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FA" w:rsidRPr="007A07D4" w:rsidRDefault="0071591A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 w:rsidRPr="007A07D4">
        <w:rPr>
          <w:rStyle w:val="Strong"/>
          <w:rFonts w:ascii="Arial Narrow" w:hAnsi="Arial Narrow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-705485</wp:posOffset>
            </wp:positionV>
            <wp:extent cx="1095375" cy="1533525"/>
            <wp:effectExtent l="19050" t="0" r="9525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0FA" w:rsidRPr="007A07D4" w:rsidRDefault="00C010FA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8A0369" w:rsidRPr="007A07D4" w:rsidRDefault="008A0369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8A0369" w:rsidRPr="007A07D4" w:rsidRDefault="008A0369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8A0369" w:rsidRPr="007A07D4" w:rsidRDefault="008A0369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C010FA" w:rsidRPr="007A07D4" w:rsidRDefault="00D43A0D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 w:rsidRPr="007A07D4">
        <w:rPr>
          <w:rStyle w:val="Strong"/>
          <w:rFonts w:ascii="Arial Narrow" w:hAnsi="Arial Narrow"/>
          <w:b w:val="0"/>
          <w:sz w:val="28"/>
          <w:szCs w:val="28"/>
        </w:rPr>
        <w:t>Broj: 03-</w:t>
      </w:r>
      <w:r w:rsidR="0006101A">
        <w:rPr>
          <w:rStyle w:val="Strong"/>
          <w:rFonts w:ascii="Arial Narrow" w:hAnsi="Arial Narrow"/>
          <w:b w:val="0"/>
          <w:sz w:val="28"/>
          <w:szCs w:val="28"/>
        </w:rPr>
        <w:t xml:space="preserve"> 267</w:t>
      </w:r>
      <w:r w:rsidR="00C010FA" w:rsidRPr="007A07D4">
        <w:rPr>
          <w:rStyle w:val="Strong"/>
          <w:rFonts w:ascii="Arial Narrow" w:hAnsi="Arial Narrow"/>
          <w:b w:val="0"/>
          <w:sz w:val="28"/>
          <w:szCs w:val="28"/>
        </w:rPr>
        <w:t>/</w:t>
      </w:r>
      <w:r w:rsidR="00C929C6">
        <w:rPr>
          <w:rStyle w:val="Strong"/>
          <w:rFonts w:ascii="Arial Narrow" w:hAnsi="Arial Narrow"/>
          <w:b w:val="0"/>
          <w:sz w:val="28"/>
          <w:szCs w:val="28"/>
        </w:rPr>
        <w:t>15</w:t>
      </w:r>
    </w:p>
    <w:p w:rsidR="00C010FA" w:rsidRPr="007A07D4" w:rsidRDefault="0006101A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>
        <w:rPr>
          <w:rStyle w:val="Strong"/>
          <w:rFonts w:ascii="Arial Narrow" w:hAnsi="Arial Narrow"/>
          <w:b w:val="0"/>
          <w:sz w:val="28"/>
          <w:szCs w:val="28"/>
        </w:rPr>
        <w:t>Podgorica, 11</w:t>
      </w:r>
      <w:r w:rsidR="00AF08DE">
        <w:rPr>
          <w:rStyle w:val="Strong"/>
          <w:rFonts w:ascii="Arial Narrow" w:hAnsi="Arial Narrow"/>
          <w:b w:val="0"/>
          <w:sz w:val="28"/>
          <w:szCs w:val="28"/>
        </w:rPr>
        <w:t>.03</w:t>
      </w:r>
      <w:r w:rsidR="00C929C6">
        <w:rPr>
          <w:rStyle w:val="Strong"/>
          <w:rFonts w:ascii="Arial Narrow" w:hAnsi="Arial Narrow"/>
          <w:b w:val="0"/>
          <w:sz w:val="28"/>
          <w:szCs w:val="28"/>
        </w:rPr>
        <w:t>.2015</w:t>
      </w:r>
      <w:r w:rsidR="00C010FA" w:rsidRPr="007A07D4">
        <w:rPr>
          <w:rStyle w:val="Strong"/>
          <w:rFonts w:ascii="Arial Narrow" w:hAnsi="Arial Narrow"/>
          <w:b w:val="0"/>
          <w:sz w:val="28"/>
          <w:szCs w:val="28"/>
        </w:rPr>
        <w:t>. godine</w:t>
      </w:r>
    </w:p>
    <w:p w:rsidR="0033086D" w:rsidRPr="007A07D4" w:rsidRDefault="0033086D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FC0665" w:rsidRPr="007A07D4" w:rsidRDefault="00FC0665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D54454" w:rsidRPr="007A07D4" w:rsidRDefault="00DA0D5E" w:rsidP="000C0D03">
      <w:pPr>
        <w:pStyle w:val="NoSpacing"/>
        <w:jc w:val="center"/>
        <w:rPr>
          <w:rStyle w:val="Strong"/>
          <w:rFonts w:ascii="Arial Narrow" w:hAnsi="Arial Narrow"/>
          <w:sz w:val="28"/>
          <w:szCs w:val="28"/>
        </w:rPr>
      </w:pPr>
      <w:r w:rsidRPr="007A07D4">
        <w:rPr>
          <w:rStyle w:val="Strong"/>
          <w:rFonts w:ascii="Arial Narrow" w:hAnsi="Arial Narrow"/>
          <w:sz w:val="28"/>
          <w:szCs w:val="28"/>
        </w:rPr>
        <w:t>MINISTARS</w:t>
      </w:r>
      <w:r w:rsidR="003D3402" w:rsidRPr="007A07D4">
        <w:rPr>
          <w:rStyle w:val="Strong"/>
          <w:rFonts w:ascii="Arial Narrow" w:hAnsi="Arial Narrow"/>
          <w:sz w:val="28"/>
          <w:szCs w:val="28"/>
        </w:rPr>
        <w:t>TVO PRAVDE</w:t>
      </w:r>
    </w:p>
    <w:p w:rsidR="00D55F3D" w:rsidRPr="007A07D4" w:rsidRDefault="00D55F3D" w:rsidP="000C0D03">
      <w:pPr>
        <w:pStyle w:val="NoSpacing"/>
        <w:jc w:val="center"/>
        <w:rPr>
          <w:rStyle w:val="Strong"/>
          <w:rFonts w:ascii="Arial Narrow" w:hAnsi="Arial Narrow"/>
          <w:sz w:val="28"/>
          <w:szCs w:val="28"/>
        </w:rPr>
      </w:pPr>
    </w:p>
    <w:p w:rsidR="00DA0D5E" w:rsidRPr="007A07D4" w:rsidRDefault="00DA0D5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DA0D5E" w:rsidRPr="007A07D4" w:rsidRDefault="00DA0D5E" w:rsidP="000C0D03">
      <w:pPr>
        <w:pStyle w:val="NoSpacing"/>
        <w:jc w:val="right"/>
        <w:rPr>
          <w:rStyle w:val="Strong"/>
          <w:rFonts w:ascii="Arial Narrow" w:hAnsi="Arial Narrow"/>
          <w:b w:val="0"/>
          <w:sz w:val="28"/>
          <w:szCs w:val="28"/>
        </w:rPr>
      </w:pPr>
      <w:r w:rsidRPr="007A07D4">
        <w:rPr>
          <w:rStyle w:val="Strong"/>
          <w:rFonts w:ascii="Arial Narrow" w:hAnsi="Arial Narrow"/>
          <w:b w:val="0"/>
          <w:sz w:val="28"/>
          <w:szCs w:val="28"/>
        </w:rPr>
        <w:t>P O D G O R I C A</w:t>
      </w:r>
    </w:p>
    <w:p w:rsidR="00415303" w:rsidRPr="007A07D4" w:rsidRDefault="00415303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415303" w:rsidRPr="007A07D4" w:rsidRDefault="00415303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415303" w:rsidRPr="007A07D4" w:rsidRDefault="00415303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Zaštitnik ljudskih prava i sloboda Crne Gore, razmotrio je </w:t>
      </w:r>
      <w:r w:rsidR="005E792F">
        <w:rPr>
          <w:rStyle w:val="Strong"/>
          <w:rFonts w:ascii="Arial Narrow" w:hAnsi="Arial Narrow"/>
          <w:b w:val="0"/>
          <w:sz w:val="28"/>
          <w:szCs w:val="28"/>
          <w:lang w:val="sr-Latn-CS"/>
        </w:rPr>
        <w:t>Nacrt Z</w:t>
      </w:r>
      <w:r w:rsidR="00C929C6">
        <w:rPr>
          <w:rStyle w:val="Strong"/>
          <w:rFonts w:ascii="Arial Narrow" w:hAnsi="Arial Narrow"/>
          <w:b w:val="0"/>
          <w:sz w:val="28"/>
          <w:szCs w:val="28"/>
          <w:lang w:val="sr-Latn-CS"/>
        </w:rPr>
        <w:t xml:space="preserve">akona </w:t>
      </w:r>
      <w:r w:rsidR="003D0EB1"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o </w:t>
      </w:r>
      <w:r w:rsidR="00C929C6">
        <w:rPr>
          <w:rStyle w:val="Strong"/>
          <w:rFonts w:ascii="Arial Narrow" w:hAnsi="Arial Narrow"/>
          <w:b w:val="0"/>
          <w:sz w:val="28"/>
          <w:szCs w:val="28"/>
        </w:rPr>
        <w:t>izmjenama i dopunama Zakona o parničnom postupku</w:t>
      </w:r>
      <w:r w:rsidR="003D0EB1"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Pr="007A07D4">
        <w:rPr>
          <w:rStyle w:val="Strong"/>
          <w:rFonts w:ascii="Arial Narrow" w:hAnsi="Arial Narrow"/>
          <w:b w:val="0"/>
          <w:sz w:val="28"/>
          <w:szCs w:val="28"/>
        </w:rPr>
        <w:t>i s tim u vezi, saglasno odredbi člana 18 stav 3 Zakona o Zaštitniku ljudskih prava i sloboda Crne Gore ("Službeni list CG", broj 42/11 i 32/14), dajemo sljedeće</w:t>
      </w:r>
    </w:p>
    <w:p w:rsidR="00A31D1F" w:rsidRPr="007A07D4" w:rsidRDefault="00A31D1F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93478C" w:rsidRDefault="0093478C" w:rsidP="0093478C">
      <w:pPr>
        <w:pStyle w:val="NoSpacing"/>
        <w:jc w:val="center"/>
        <w:rPr>
          <w:rStyle w:val="Strong"/>
          <w:rFonts w:ascii="Arial Narrow" w:hAnsi="Arial Narrow"/>
          <w:sz w:val="28"/>
          <w:szCs w:val="28"/>
        </w:rPr>
      </w:pPr>
      <w:r w:rsidRPr="007A07D4">
        <w:rPr>
          <w:rStyle w:val="Strong"/>
          <w:rFonts w:ascii="Arial Narrow" w:hAnsi="Arial Narrow"/>
          <w:sz w:val="28"/>
          <w:szCs w:val="28"/>
        </w:rPr>
        <w:t>M</w:t>
      </w:r>
      <w:r w:rsidR="007A07D4">
        <w:rPr>
          <w:rStyle w:val="Strong"/>
          <w:rFonts w:ascii="Arial Narrow" w:hAnsi="Arial Narrow"/>
          <w:sz w:val="28"/>
          <w:szCs w:val="28"/>
        </w:rPr>
        <w:t xml:space="preserve"> </w:t>
      </w:r>
      <w:r w:rsidRPr="007A07D4">
        <w:rPr>
          <w:rStyle w:val="Strong"/>
          <w:rFonts w:ascii="Arial Narrow" w:hAnsi="Arial Narrow"/>
          <w:sz w:val="28"/>
          <w:szCs w:val="28"/>
        </w:rPr>
        <w:t>i</w:t>
      </w:r>
      <w:r w:rsidR="007A07D4">
        <w:rPr>
          <w:rStyle w:val="Strong"/>
          <w:rFonts w:ascii="Arial Narrow" w:hAnsi="Arial Narrow"/>
          <w:sz w:val="28"/>
          <w:szCs w:val="28"/>
        </w:rPr>
        <w:t xml:space="preserve"> </w:t>
      </w:r>
      <w:r w:rsidRPr="007A07D4">
        <w:rPr>
          <w:rStyle w:val="Strong"/>
          <w:rFonts w:ascii="Arial Narrow" w:hAnsi="Arial Narrow"/>
          <w:sz w:val="28"/>
          <w:szCs w:val="28"/>
        </w:rPr>
        <w:t>š</w:t>
      </w:r>
      <w:r w:rsidR="007A07D4">
        <w:rPr>
          <w:rStyle w:val="Strong"/>
          <w:rFonts w:ascii="Arial Narrow" w:hAnsi="Arial Narrow"/>
          <w:sz w:val="28"/>
          <w:szCs w:val="28"/>
        </w:rPr>
        <w:t xml:space="preserve"> </w:t>
      </w:r>
      <w:r w:rsidRPr="007A07D4">
        <w:rPr>
          <w:rStyle w:val="Strong"/>
          <w:rFonts w:ascii="Arial Narrow" w:hAnsi="Arial Narrow"/>
          <w:sz w:val="28"/>
          <w:szCs w:val="28"/>
        </w:rPr>
        <w:t>lj</w:t>
      </w:r>
      <w:r w:rsidR="007A07D4">
        <w:rPr>
          <w:rStyle w:val="Strong"/>
          <w:rFonts w:ascii="Arial Narrow" w:hAnsi="Arial Narrow"/>
          <w:sz w:val="28"/>
          <w:szCs w:val="28"/>
        </w:rPr>
        <w:t xml:space="preserve"> </w:t>
      </w:r>
      <w:r w:rsidRPr="007A07D4">
        <w:rPr>
          <w:rStyle w:val="Strong"/>
          <w:rFonts w:ascii="Arial Narrow" w:hAnsi="Arial Narrow"/>
          <w:sz w:val="28"/>
          <w:szCs w:val="28"/>
        </w:rPr>
        <w:t>e</w:t>
      </w:r>
      <w:r w:rsidR="007A07D4">
        <w:rPr>
          <w:rStyle w:val="Strong"/>
          <w:rFonts w:ascii="Arial Narrow" w:hAnsi="Arial Narrow"/>
          <w:sz w:val="28"/>
          <w:szCs w:val="28"/>
        </w:rPr>
        <w:t xml:space="preserve"> </w:t>
      </w:r>
      <w:r w:rsidRPr="007A07D4">
        <w:rPr>
          <w:rStyle w:val="Strong"/>
          <w:rFonts w:ascii="Arial Narrow" w:hAnsi="Arial Narrow"/>
          <w:sz w:val="28"/>
          <w:szCs w:val="28"/>
        </w:rPr>
        <w:t>nj</w:t>
      </w:r>
      <w:r w:rsidR="007A07D4">
        <w:rPr>
          <w:rStyle w:val="Strong"/>
          <w:rFonts w:ascii="Arial Narrow" w:hAnsi="Arial Narrow"/>
          <w:sz w:val="28"/>
          <w:szCs w:val="28"/>
        </w:rPr>
        <w:t xml:space="preserve"> </w:t>
      </w:r>
      <w:r w:rsidRPr="007A07D4">
        <w:rPr>
          <w:rStyle w:val="Strong"/>
          <w:rFonts w:ascii="Arial Narrow" w:hAnsi="Arial Narrow"/>
          <w:sz w:val="28"/>
          <w:szCs w:val="28"/>
        </w:rPr>
        <w:t>e</w:t>
      </w:r>
    </w:p>
    <w:p w:rsidR="00C929C6" w:rsidRDefault="00C929C6" w:rsidP="0093478C">
      <w:pPr>
        <w:pStyle w:val="NoSpacing"/>
        <w:jc w:val="center"/>
        <w:rPr>
          <w:rStyle w:val="Strong"/>
          <w:rFonts w:ascii="Arial Narrow" w:hAnsi="Arial Narrow"/>
          <w:sz w:val="28"/>
          <w:szCs w:val="28"/>
        </w:rPr>
      </w:pPr>
    </w:p>
    <w:p w:rsidR="00C929C6" w:rsidRDefault="00C929C6" w:rsidP="0093478C">
      <w:pPr>
        <w:pStyle w:val="NoSpacing"/>
        <w:jc w:val="center"/>
        <w:rPr>
          <w:rStyle w:val="Strong"/>
          <w:rFonts w:ascii="Arial Narrow" w:hAnsi="Arial Narrow"/>
          <w:sz w:val="28"/>
          <w:szCs w:val="28"/>
        </w:rPr>
      </w:pPr>
    </w:p>
    <w:p w:rsidR="00C929C6" w:rsidRDefault="00C929C6" w:rsidP="0093478C">
      <w:pPr>
        <w:pStyle w:val="NoSpacing"/>
        <w:jc w:val="center"/>
        <w:rPr>
          <w:rStyle w:val="Strong"/>
          <w:rFonts w:ascii="Arial Narrow" w:hAnsi="Arial Narrow"/>
          <w:sz w:val="28"/>
          <w:szCs w:val="28"/>
        </w:rPr>
      </w:pPr>
    </w:p>
    <w:p w:rsidR="00C929C6" w:rsidRDefault="00C929C6" w:rsidP="006A364E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 w:rsidRPr="00B065B1">
        <w:rPr>
          <w:rStyle w:val="Strong"/>
          <w:rFonts w:ascii="Arial Narrow" w:hAnsi="Arial Narrow"/>
          <w:b w:val="0"/>
          <w:sz w:val="28"/>
          <w:szCs w:val="28"/>
        </w:rPr>
        <w:t>Zakonom o parničnom postupku ("Sl. list RCG", br.22/04 i 78/06), Glavom</w:t>
      </w:r>
      <w:r w:rsidR="006A364E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 četrnaestom, odredbama čl. 177 do 182, uređena su pitanja koja se odnose na kažnjavanje stranaka ili drugih učesnika</w:t>
      </w:r>
      <w:r w:rsidR="00C9603E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 (određene su novčane kazne i visina tih kazni)</w:t>
      </w:r>
      <w:r w:rsidR="006A364E" w:rsidRPr="00B065B1">
        <w:rPr>
          <w:rStyle w:val="Strong"/>
          <w:rFonts w:ascii="Arial Narrow" w:hAnsi="Arial Narrow"/>
          <w:b w:val="0"/>
          <w:sz w:val="28"/>
          <w:szCs w:val="28"/>
        </w:rPr>
        <w:t>, zbog nepoštovanja reda u parničnom postupku (zloupotrebe prava priznatih ovim zakonom, vrijeđanja suda, ometanja dostave pismena, neopravdanog nedolaska svjedoka i dr).</w:t>
      </w:r>
    </w:p>
    <w:p w:rsidR="0006101A" w:rsidRPr="00B065B1" w:rsidRDefault="0006101A" w:rsidP="006A364E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6A364E" w:rsidRDefault="00BD71C9" w:rsidP="006A364E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 w:rsidRPr="00B065B1">
        <w:rPr>
          <w:rStyle w:val="Strong"/>
          <w:rFonts w:ascii="Arial Narrow" w:hAnsi="Arial Narrow"/>
          <w:b w:val="0"/>
          <w:sz w:val="28"/>
          <w:szCs w:val="28"/>
        </w:rPr>
        <w:t>Članom 183 navedenog</w:t>
      </w:r>
      <w:r w:rsidR="009C2630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 z</w:t>
      </w:r>
      <w:r w:rsidR="006A364E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akona propisano je da </w:t>
      </w:r>
      <w:r w:rsidR="00B065B1">
        <w:rPr>
          <w:rStyle w:val="Strong"/>
          <w:rFonts w:ascii="Arial Narrow" w:hAnsi="Arial Narrow"/>
          <w:b w:val="0"/>
          <w:sz w:val="28"/>
          <w:szCs w:val="28"/>
        </w:rPr>
        <w:t>"</w:t>
      </w:r>
      <w:r w:rsidR="006A364E" w:rsidRPr="00B065B1">
        <w:rPr>
          <w:rStyle w:val="Strong"/>
          <w:rFonts w:ascii="Arial Narrow" w:hAnsi="Arial Narrow"/>
          <w:b w:val="0"/>
          <w:sz w:val="28"/>
          <w:szCs w:val="28"/>
        </w:rPr>
        <w:t>ako osoba koja je novčano kažnjena po odredbama ovog zakona</w:t>
      </w:r>
      <w:r w:rsidR="009C2630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 ne plati kaznu u određenom roku, ona će se zamijeniti kaznom zatvora, čije trajanje odmjerava sud srazmjerno visini izrečene kazne u skladu sa odredbama Krivičnog zakonika, ali koje ne može biti duže od 30 dana</w:t>
      </w:r>
      <w:r w:rsidR="00B065B1">
        <w:rPr>
          <w:rStyle w:val="Strong"/>
          <w:rFonts w:ascii="Arial Narrow" w:hAnsi="Arial Narrow"/>
          <w:b w:val="0"/>
          <w:sz w:val="28"/>
          <w:szCs w:val="28"/>
        </w:rPr>
        <w:t>"</w:t>
      </w:r>
      <w:r w:rsidR="009C2630" w:rsidRPr="00B065B1">
        <w:rPr>
          <w:rStyle w:val="Strong"/>
          <w:rFonts w:ascii="Arial Narrow" w:hAnsi="Arial Narrow"/>
          <w:b w:val="0"/>
          <w:sz w:val="28"/>
          <w:szCs w:val="28"/>
        </w:rPr>
        <w:t>.</w:t>
      </w:r>
    </w:p>
    <w:p w:rsidR="0006101A" w:rsidRPr="00B065B1" w:rsidRDefault="0006101A" w:rsidP="006A364E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BD71C9" w:rsidRDefault="00BD71C9" w:rsidP="00BD71C9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Mišljenja smo da je potrebno preispitati navedenu odredbu Zakona o parničnom postupku i tekstom Nacrta i Predloga zakona o izmjenama i dopunama Zakona o parničnom postupku, razmotriti mogućnost njenog brisanja. </w:t>
      </w:r>
    </w:p>
    <w:p w:rsidR="00FD4995" w:rsidRDefault="00AF08DE" w:rsidP="0006101A">
      <w:pPr>
        <w:spacing w:after="0" w:line="240" w:lineRule="auto"/>
        <w:ind w:right="-22"/>
        <w:jc w:val="both"/>
        <w:rPr>
          <w:rStyle w:val="Strong"/>
          <w:rFonts w:ascii="Arial Narrow" w:hAnsi="Arial Narrow"/>
          <w:b w:val="0"/>
          <w:sz w:val="28"/>
          <w:szCs w:val="28"/>
          <w:lang w:val="sr-Latn-CS"/>
        </w:rPr>
      </w:pPr>
      <w:r>
        <w:rPr>
          <w:rStyle w:val="Strong"/>
          <w:rFonts w:ascii="Arial Narrow" w:hAnsi="Arial Narrow"/>
          <w:b w:val="0"/>
          <w:sz w:val="28"/>
          <w:szCs w:val="28"/>
          <w:lang w:val="sr-Latn-CS"/>
        </w:rPr>
        <w:lastRenderedPageBreak/>
        <w:t xml:space="preserve">Naime, Ustavom Crne Gore, načelom zakonitosti i Amandmanom I na Ustav Crne Gore određena su kažnjiva djela, a to su krivična djela i prekršaji. </w:t>
      </w:r>
    </w:p>
    <w:p w:rsidR="00E7521A" w:rsidRDefault="00E7521A" w:rsidP="0006101A">
      <w:pPr>
        <w:spacing w:after="0" w:line="240" w:lineRule="auto"/>
        <w:ind w:right="-22"/>
        <w:jc w:val="both"/>
        <w:rPr>
          <w:rStyle w:val="Strong"/>
          <w:rFonts w:ascii="Arial Narrow" w:hAnsi="Arial Narrow"/>
          <w:b w:val="0"/>
          <w:sz w:val="28"/>
          <w:szCs w:val="28"/>
          <w:lang w:val="sr-Latn-CS"/>
        </w:rPr>
      </w:pPr>
    </w:p>
    <w:p w:rsidR="00147706" w:rsidRDefault="00AF08DE" w:rsidP="0006101A">
      <w:pPr>
        <w:spacing w:after="0" w:line="240" w:lineRule="auto"/>
        <w:ind w:right="-22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Style w:val="Strong"/>
          <w:rFonts w:ascii="Arial Narrow" w:hAnsi="Arial Narrow"/>
          <w:b w:val="0"/>
          <w:sz w:val="28"/>
          <w:szCs w:val="28"/>
          <w:lang w:val="sr-Latn-CS"/>
        </w:rPr>
        <w:t xml:space="preserve">Krivičnim </w:t>
      </w:r>
      <w:r w:rsidRPr="00147706">
        <w:rPr>
          <w:rStyle w:val="Strong"/>
          <w:rFonts w:ascii="Arial Narrow" w:hAnsi="Arial Narrow"/>
          <w:b w:val="0"/>
          <w:sz w:val="28"/>
          <w:szCs w:val="28"/>
          <w:lang w:val="sr-Latn-CS"/>
        </w:rPr>
        <w:t xml:space="preserve">zakonikom </w:t>
      </w:r>
      <w:r w:rsidR="00147706" w:rsidRPr="00147706">
        <w:rPr>
          <w:rStyle w:val="Strong"/>
          <w:rFonts w:ascii="Arial Narrow" w:hAnsi="Arial Narrow"/>
          <w:b w:val="0"/>
          <w:sz w:val="28"/>
          <w:szCs w:val="28"/>
          <w:lang w:val="sr-Latn-CS"/>
        </w:rPr>
        <w:t xml:space="preserve">Crne Gore, članom 39 stav 6 </w:t>
      </w:r>
      <w:r w:rsidRPr="00147706">
        <w:rPr>
          <w:rStyle w:val="Strong"/>
          <w:rFonts w:ascii="Arial Narrow" w:hAnsi="Arial Narrow"/>
          <w:b w:val="0"/>
          <w:sz w:val="28"/>
          <w:szCs w:val="28"/>
          <w:lang w:val="sr-Latn-CS"/>
        </w:rPr>
        <w:t>propisano je</w:t>
      </w:r>
      <w:r w:rsidR="000C2758">
        <w:rPr>
          <w:rStyle w:val="Strong"/>
          <w:rFonts w:ascii="Arial Narrow" w:hAnsi="Arial Narrow"/>
          <w:b w:val="0"/>
          <w:sz w:val="28"/>
          <w:szCs w:val="28"/>
          <w:lang w:val="sr-Latn-CS"/>
        </w:rPr>
        <w:t>,</w:t>
      </w:r>
      <w:r w:rsidRPr="00147706">
        <w:rPr>
          <w:rStyle w:val="Strong"/>
          <w:rFonts w:ascii="Arial Narrow" w:hAnsi="Arial Narrow"/>
          <w:b w:val="0"/>
          <w:sz w:val="28"/>
          <w:szCs w:val="28"/>
          <w:lang w:val="sr-Latn-CS"/>
        </w:rPr>
        <w:t xml:space="preserve"> </w:t>
      </w:r>
      <w:r w:rsidR="00147706" w:rsidRPr="00147706">
        <w:rPr>
          <w:rFonts w:ascii="Arial Narrow" w:eastAsia="Times New Roman" w:hAnsi="Arial Narrow" w:cs="Arial"/>
          <w:sz w:val="28"/>
          <w:szCs w:val="28"/>
        </w:rPr>
        <w:t>da ako osuđeni ne plati novčanu kaznu u određenom roku, sud će novčanu kaznu zamijeniti kaznom zatvora, tako što će za svakih započetih dvadeset pet eura novčane kazne odrediti jedan dan kazne zatvora, s tim da kazna zatvora ne može biti duža od šest mjeseci, a ako je izrečena novčana kazna u iznosu većem od devet hiljada, kazna zatvora ne može biti duža od jedne godine, dok je stavom 7 navedenog zakona propisano da se neplaćena novčana kazna koja ne prelazi iznos od dvije hiljade eura, može, umjesto kaznom zatvora, zamijeniti kaznom rada u javnom interesu uz saglasnost osuđenog lica, tako što će se za svakih započetih dvadeset pet eura novčane kazne odrediti osam časova rada u javnom interesu, s tim da rad u javnom interesu ne može biti duži od tristašezdeset časova.</w:t>
      </w:r>
    </w:p>
    <w:p w:rsidR="00E7521A" w:rsidRDefault="00E7521A" w:rsidP="0006101A">
      <w:pPr>
        <w:spacing w:after="0" w:line="240" w:lineRule="auto"/>
        <w:ind w:right="-22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FD4995" w:rsidRDefault="00147706" w:rsidP="0006101A">
      <w:pPr>
        <w:tabs>
          <w:tab w:val="left" w:pos="9050"/>
        </w:tabs>
        <w:spacing w:after="0" w:line="240" w:lineRule="auto"/>
        <w:ind w:right="-22"/>
        <w:jc w:val="both"/>
        <w:rPr>
          <w:rFonts w:ascii="Arial Narrow" w:eastAsia="Times New Roman" w:hAnsi="Arial Narrow" w:cs="Arial"/>
          <w:sz w:val="28"/>
          <w:szCs w:val="28"/>
        </w:rPr>
      </w:pPr>
      <w:r w:rsidRPr="00F503A8">
        <w:rPr>
          <w:rFonts w:ascii="Arial Narrow" w:eastAsia="Times New Roman" w:hAnsi="Arial Narrow" w:cs="Arial"/>
          <w:sz w:val="28"/>
          <w:szCs w:val="28"/>
        </w:rPr>
        <w:t>Za</w:t>
      </w:r>
      <w:r w:rsidR="00FD4995" w:rsidRPr="00F503A8">
        <w:rPr>
          <w:rFonts w:ascii="Arial Narrow" w:eastAsia="Times New Roman" w:hAnsi="Arial Narrow" w:cs="Arial"/>
          <w:sz w:val="28"/>
          <w:szCs w:val="28"/>
        </w:rPr>
        <w:t>konom o prekršajima</w:t>
      </w:r>
      <w:r w:rsidR="000C2758">
        <w:rPr>
          <w:rFonts w:ascii="Arial Narrow" w:eastAsia="Times New Roman" w:hAnsi="Arial Narrow" w:cs="Arial"/>
          <w:sz w:val="28"/>
          <w:szCs w:val="28"/>
        </w:rPr>
        <w:t>,</w:t>
      </w:r>
      <w:r w:rsidR="00FD4995" w:rsidRPr="00F503A8">
        <w:rPr>
          <w:rFonts w:ascii="Arial Narrow" w:eastAsia="Times New Roman" w:hAnsi="Arial Narrow" w:cs="Arial"/>
          <w:sz w:val="28"/>
          <w:szCs w:val="28"/>
        </w:rPr>
        <w:t xml:space="preserve"> članom 216 stav 1 propisano je</w:t>
      </w:r>
      <w:r w:rsidR="000C2758">
        <w:rPr>
          <w:rFonts w:ascii="Arial Narrow" w:eastAsia="Times New Roman" w:hAnsi="Arial Narrow" w:cs="Arial"/>
          <w:sz w:val="28"/>
          <w:szCs w:val="28"/>
        </w:rPr>
        <w:t>,</w:t>
      </w:r>
      <w:r w:rsidR="00F503A8">
        <w:rPr>
          <w:rFonts w:ascii="Arial Narrow" w:eastAsia="Times New Roman" w:hAnsi="Arial Narrow" w:cs="Arial"/>
          <w:sz w:val="28"/>
          <w:szCs w:val="28"/>
        </w:rPr>
        <w:t xml:space="preserve"> da a</w:t>
      </w:r>
      <w:r w:rsidR="00FD4995" w:rsidRPr="00753E75">
        <w:rPr>
          <w:rFonts w:ascii="Arial Narrow" w:eastAsia="Times New Roman" w:hAnsi="Arial Narrow" w:cs="Arial"/>
          <w:sz w:val="28"/>
          <w:szCs w:val="28"/>
        </w:rPr>
        <w:t>ko kažnjeno fizičko lice ili preduzetnik u određenom roku ne plati novčanu kaznu u cjelosti ili djelimično, područni organ za prekršaje koji je donio rješenje o prekršaju u prvom stepenu posebnim rješenjem zamijeniće novčanu kaznu u kaznu zatvora tako što će se za svaki započeti novčani iznos u visini jedne polovine minimalne zarade u Republici odrediti jedan dan zatvora, s tim što zatvo</w:t>
      </w:r>
      <w:r w:rsidR="00FD4995" w:rsidRPr="00F503A8">
        <w:rPr>
          <w:rFonts w:ascii="Arial Narrow" w:eastAsia="Times New Roman" w:hAnsi="Arial Narrow" w:cs="Arial"/>
          <w:sz w:val="28"/>
          <w:szCs w:val="28"/>
        </w:rPr>
        <w:t>r ne može biti duži od 60 dana, a članom 218 stav 1</w:t>
      </w:r>
      <w:r w:rsidR="00F503A8">
        <w:rPr>
          <w:rFonts w:ascii="Arial Narrow" w:eastAsia="Times New Roman" w:hAnsi="Arial Narrow" w:cs="Arial"/>
          <w:sz w:val="28"/>
          <w:szCs w:val="28"/>
        </w:rPr>
        <w:t>, da a</w:t>
      </w:r>
      <w:r w:rsidR="00FD4995" w:rsidRPr="00753E75">
        <w:rPr>
          <w:rFonts w:ascii="Arial Narrow" w:eastAsia="Times New Roman" w:hAnsi="Arial Narrow" w:cs="Arial"/>
          <w:sz w:val="28"/>
          <w:szCs w:val="28"/>
        </w:rPr>
        <w:t xml:space="preserve">ko iz razloga propisanih ovim zakonom postoje smetnje da se kažnjenom licu izrečena novčana kazna zamijeni u kaznu zatvora naplatiće se prinudnim putem. </w:t>
      </w:r>
    </w:p>
    <w:p w:rsidR="000C2758" w:rsidRPr="00753E75" w:rsidRDefault="000C2758" w:rsidP="0006101A">
      <w:pPr>
        <w:tabs>
          <w:tab w:val="left" w:pos="9050"/>
        </w:tabs>
        <w:spacing w:after="0" w:line="240" w:lineRule="auto"/>
        <w:ind w:right="-22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147706" w:rsidRDefault="00147706" w:rsidP="0006101A">
      <w:pPr>
        <w:spacing w:after="0" w:line="240" w:lineRule="auto"/>
        <w:ind w:right="-22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 xml:space="preserve">Novčana kazna kojom sud na osnovu člana 178 stav 1 Zakona o parničnom postupku može kazniti stranku ili drugog učesnika u postupku koji na raspravi vrijeđa sud, ometa rad ili se ne pokorava naredbama suda </w:t>
      </w:r>
      <w:r w:rsidR="00773DEA">
        <w:rPr>
          <w:rFonts w:ascii="Arial Narrow" w:eastAsia="Times New Roman" w:hAnsi="Arial Narrow" w:cs="Arial"/>
          <w:sz w:val="28"/>
          <w:szCs w:val="28"/>
        </w:rPr>
        <w:t xml:space="preserve">za održavanje reda je administrativna </w:t>
      </w:r>
      <w:r w:rsidR="000C2758">
        <w:rPr>
          <w:rFonts w:ascii="Arial Narrow" w:eastAsia="Times New Roman" w:hAnsi="Arial Narrow" w:cs="Arial"/>
          <w:sz w:val="28"/>
          <w:szCs w:val="28"/>
        </w:rPr>
        <w:t xml:space="preserve">mjera i po svojoj prirodi </w:t>
      </w:r>
      <w:r w:rsidR="00543B14">
        <w:rPr>
          <w:rFonts w:ascii="Arial Narrow" w:eastAsia="Times New Roman" w:hAnsi="Arial Narrow" w:cs="Arial"/>
          <w:sz w:val="28"/>
          <w:szCs w:val="28"/>
        </w:rPr>
        <w:t>ne spada u kažnjiva djela.</w:t>
      </w:r>
    </w:p>
    <w:p w:rsidR="000C2758" w:rsidRDefault="000C2758" w:rsidP="0006101A">
      <w:pPr>
        <w:spacing w:after="0" w:line="240" w:lineRule="auto"/>
        <w:ind w:right="-22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543B14" w:rsidRDefault="00543B14" w:rsidP="0006101A">
      <w:pPr>
        <w:spacing w:after="0" w:line="240" w:lineRule="auto"/>
        <w:ind w:right="-22"/>
        <w:jc w:val="both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Imajući ovo u vidu na neizvršenje administrativne mjere</w:t>
      </w:r>
      <w:r w:rsidR="00DF0017">
        <w:rPr>
          <w:rFonts w:ascii="Arial Narrow" w:eastAsia="Times New Roman" w:hAnsi="Arial Narrow" w:cs="Arial"/>
          <w:sz w:val="28"/>
          <w:szCs w:val="28"/>
        </w:rPr>
        <w:t xml:space="preserve"> - novčane kazne zbog nepoštovanja suda ne mogu se primijeniti pravila koja važe za izvršenje novčanih kazni izrečenih za kažnjiva djela - krivična djela i prekršaje.</w:t>
      </w:r>
    </w:p>
    <w:p w:rsidR="000C2758" w:rsidRDefault="000C2758" w:rsidP="0006101A">
      <w:pPr>
        <w:spacing w:after="0" w:line="240" w:lineRule="auto"/>
        <w:ind w:right="-22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DF0017" w:rsidRDefault="00DF0017" w:rsidP="0006101A">
      <w:pPr>
        <w:spacing w:after="0" w:line="240" w:lineRule="auto"/>
        <w:ind w:right="-22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Dakle</w:t>
      </w:r>
      <w:r w:rsidR="00FF647B">
        <w:rPr>
          <w:rFonts w:ascii="Arial Narrow" w:eastAsia="Times New Roman" w:hAnsi="Arial Narrow" w:cs="Arial"/>
          <w:sz w:val="28"/>
          <w:szCs w:val="28"/>
        </w:rPr>
        <w:t xml:space="preserve">, mišljenja smo da odredba člana </w:t>
      </w:r>
      <w:r w:rsidR="00FF647B" w:rsidRPr="00B065B1">
        <w:rPr>
          <w:rStyle w:val="Strong"/>
          <w:rFonts w:ascii="Arial Narrow" w:hAnsi="Arial Narrow"/>
          <w:b w:val="0"/>
          <w:sz w:val="28"/>
          <w:szCs w:val="28"/>
        </w:rPr>
        <w:t>183</w:t>
      </w:r>
      <w:r w:rsidR="00FF647B">
        <w:rPr>
          <w:rStyle w:val="Strong"/>
          <w:rFonts w:ascii="Arial Narrow" w:hAnsi="Arial Narrow"/>
          <w:b w:val="0"/>
          <w:sz w:val="28"/>
          <w:szCs w:val="28"/>
        </w:rPr>
        <w:t xml:space="preserve"> Zakona o parničnom postupku nije saglasna sa Ustavom Crne Gore i da se njome povrjeđuju ljudska prava i slobode stranke ili drugog učesnika u parničnom postupku kroz zamjenu novčane kazne kaznom zatvora - supletorni zatvor, zbog neplaćanja novčane kazne izrečene za nepoštovanje suda.</w:t>
      </w:r>
    </w:p>
    <w:p w:rsidR="000C2758" w:rsidRPr="00147706" w:rsidRDefault="000C2758" w:rsidP="0006101A">
      <w:pPr>
        <w:spacing w:after="0" w:line="240" w:lineRule="auto"/>
        <w:ind w:right="-22"/>
        <w:jc w:val="both"/>
        <w:rPr>
          <w:rFonts w:ascii="Arial Narrow" w:eastAsia="Times New Roman" w:hAnsi="Arial Narrow" w:cs="Arial"/>
          <w:sz w:val="28"/>
          <w:szCs w:val="28"/>
        </w:rPr>
      </w:pPr>
    </w:p>
    <w:p w:rsidR="00B065B1" w:rsidRDefault="00FF647B" w:rsidP="0006101A">
      <w:pPr>
        <w:spacing w:after="0" w:line="240" w:lineRule="auto"/>
        <w:ind w:right="-22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>
        <w:rPr>
          <w:rStyle w:val="Strong"/>
          <w:rFonts w:ascii="Arial Narrow" w:hAnsi="Arial Narrow"/>
          <w:b w:val="0"/>
          <w:sz w:val="28"/>
          <w:szCs w:val="28"/>
          <w:lang w:val="sr-Latn-CS"/>
        </w:rPr>
        <w:t>U</w:t>
      </w:r>
      <w:r w:rsidR="00BD71C9" w:rsidRPr="00B065B1">
        <w:rPr>
          <w:rStyle w:val="Strong"/>
          <w:rFonts w:ascii="Arial Narrow" w:hAnsi="Arial Narrow"/>
          <w:b w:val="0"/>
          <w:sz w:val="28"/>
          <w:szCs w:val="28"/>
        </w:rPr>
        <w:t>porednom analizom sa drugim procesnim zakonima (Zakon</w:t>
      </w:r>
      <w:r>
        <w:rPr>
          <w:rStyle w:val="Strong"/>
          <w:rFonts w:ascii="Arial Narrow" w:hAnsi="Arial Narrow"/>
          <w:b w:val="0"/>
          <w:sz w:val="28"/>
          <w:szCs w:val="28"/>
        </w:rPr>
        <w:t>ik</w:t>
      </w:r>
      <w:r w:rsidR="00BD71C9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 o krivičnom postupku, Za</w:t>
      </w:r>
      <w:r w:rsidR="000C2758">
        <w:rPr>
          <w:rStyle w:val="Strong"/>
          <w:rFonts w:ascii="Arial Narrow" w:hAnsi="Arial Narrow"/>
          <w:b w:val="0"/>
          <w:sz w:val="28"/>
          <w:szCs w:val="28"/>
        </w:rPr>
        <w:t>kon o opštem upravnom postupku</w:t>
      </w:r>
      <w:r w:rsidR="00BD71C9" w:rsidRPr="00B065B1">
        <w:rPr>
          <w:rStyle w:val="Strong"/>
          <w:rFonts w:ascii="Arial Narrow" w:hAnsi="Arial Narrow"/>
          <w:b w:val="0"/>
          <w:sz w:val="28"/>
          <w:szCs w:val="28"/>
        </w:rPr>
        <w:t>), ustanovili smo da ti p</w:t>
      </w:r>
      <w:r w:rsidR="00B065B1">
        <w:rPr>
          <w:rStyle w:val="Strong"/>
          <w:rFonts w:ascii="Arial Narrow" w:hAnsi="Arial Narrow"/>
          <w:b w:val="0"/>
          <w:sz w:val="28"/>
          <w:szCs w:val="28"/>
        </w:rPr>
        <w:t xml:space="preserve">rocesni zakoni ne sadrže </w:t>
      </w:r>
      <w:r w:rsidR="00B065B1">
        <w:rPr>
          <w:rStyle w:val="Strong"/>
          <w:rFonts w:ascii="Arial Narrow" w:hAnsi="Arial Narrow"/>
          <w:b w:val="0"/>
          <w:sz w:val="28"/>
          <w:szCs w:val="28"/>
        </w:rPr>
        <w:lastRenderedPageBreak/>
        <w:t>odredbe</w:t>
      </w:r>
      <w:r w:rsidR="00BD71C9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 o zamjeni novčane kazne izrečene po odredbama tih zakona</w:t>
      </w:r>
      <w:r>
        <w:rPr>
          <w:rStyle w:val="Strong"/>
          <w:rFonts w:ascii="Arial Narrow" w:hAnsi="Arial Narrow"/>
          <w:b w:val="0"/>
          <w:sz w:val="28"/>
          <w:szCs w:val="28"/>
        </w:rPr>
        <w:t xml:space="preserve"> zbog nepoštovanja procesne discipline</w:t>
      </w:r>
      <w:r w:rsidR="000C2758">
        <w:rPr>
          <w:rStyle w:val="Strong"/>
          <w:rFonts w:ascii="Arial Narrow" w:hAnsi="Arial Narrow"/>
          <w:b w:val="0"/>
          <w:sz w:val="28"/>
          <w:szCs w:val="28"/>
        </w:rPr>
        <w:t xml:space="preserve"> kaznom zatvora</w:t>
      </w:r>
      <w:r w:rsidR="00BD71C9" w:rsidRPr="00B065B1">
        <w:rPr>
          <w:rStyle w:val="Strong"/>
          <w:rFonts w:ascii="Arial Narrow" w:hAnsi="Arial Narrow"/>
          <w:b w:val="0"/>
          <w:sz w:val="28"/>
          <w:szCs w:val="28"/>
        </w:rPr>
        <w:t>.</w:t>
      </w:r>
      <w:r w:rsidR="00C9603E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</w:p>
    <w:p w:rsidR="000C2758" w:rsidRDefault="000C2758" w:rsidP="0006101A">
      <w:pPr>
        <w:spacing w:after="0" w:line="240" w:lineRule="auto"/>
        <w:ind w:right="-22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BD71C9" w:rsidRPr="00B065B1" w:rsidRDefault="000C2758" w:rsidP="0006101A">
      <w:pPr>
        <w:spacing w:after="0" w:line="240" w:lineRule="auto"/>
        <w:ind w:right="-22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>
        <w:rPr>
          <w:rStyle w:val="Strong"/>
          <w:rFonts w:ascii="Arial Narrow" w:hAnsi="Arial Narrow"/>
          <w:b w:val="0"/>
          <w:sz w:val="28"/>
          <w:szCs w:val="28"/>
        </w:rPr>
        <w:t>Takođe n</w:t>
      </w:r>
      <w:r w:rsidR="00B065B1">
        <w:rPr>
          <w:rStyle w:val="Strong"/>
          <w:rFonts w:ascii="Arial Narrow" w:hAnsi="Arial Narrow"/>
          <w:b w:val="0"/>
          <w:sz w:val="28"/>
          <w:szCs w:val="28"/>
        </w:rPr>
        <w:t xml:space="preserve">apominjemo da su </w:t>
      </w:r>
      <w:r w:rsidR="00C9603E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Zakonom o izvršenju </w:t>
      </w:r>
      <w:r w:rsidR="00B065B1" w:rsidRPr="00B065B1">
        <w:rPr>
          <w:rStyle w:val="Strong"/>
          <w:rFonts w:ascii="Arial Narrow" w:hAnsi="Arial Narrow"/>
          <w:b w:val="0"/>
          <w:sz w:val="28"/>
          <w:szCs w:val="28"/>
        </w:rPr>
        <w:t>i obezbjeđenju,</w:t>
      </w:r>
      <w:r w:rsidR="00B065B1">
        <w:rPr>
          <w:rStyle w:val="Strong"/>
          <w:rFonts w:ascii="Arial Narrow" w:hAnsi="Arial Narrow"/>
          <w:b w:val="0"/>
          <w:sz w:val="28"/>
          <w:szCs w:val="28"/>
        </w:rPr>
        <w:t xml:space="preserve"> uređena</w:t>
      </w:r>
      <w:r w:rsidR="00B065B1" w:rsidRPr="00B065B1">
        <w:rPr>
          <w:rStyle w:val="Strong"/>
          <w:rFonts w:ascii="Arial Narrow" w:hAnsi="Arial Narrow"/>
          <w:b w:val="0"/>
          <w:sz w:val="28"/>
          <w:szCs w:val="28"/>
        </w:rPr>
        <w:t xml:space="preserve"> pitanja koja se odnose na izvršenje </w:t>
      </w:r>
      <w:bookmarkStart w:id="0" w:name="SADRZAJ_043"/>
      <w:r w:rsidR="00B065B1" w:rsidRPr="00B065B1">
        <w:rPr>
          <w:rFonts w:ascii="Arial Narrow" w:eastAsia="Times New Roman" w:hAnsi="Arial Narrow" w:cs="Arial"/>
          <w:sz w:val="28"/>
          <w:szCs w:val="28"/>
        </w:rPr>
        <w:t xml:space="preserve">izvršnih isprava kao što je, pored ostalog i izvršna sudska odluka </w:t>
      </w:r>
      <w:bookmarkStart w:id="1" w:name="SADRZAJ_045"/>
      <w:bookmarkEnd w:id="0"/>
      <w:r w:rsidR="00B065B1" w:rsidRPr="00B065B1">
        <w:rPr>
          <w:rFonts w:ascii="Arial Narrow" w:eastAsia="Times New Roman" w:hAnsi="Arial Narrow" w:cs="Arial"/>
          <w:sz w:val="28"/>
          <w:szCs w:val="28"/>
        </w:rPr>
        <w:t>(presuda, rješenje, rješenje o obezbjeđenju, platni i drugi nalog suda i odluke arbitraže</w:t>
      </w:r>
      <w:r w:rsidR="00F43C48">
        <w:rPr>
          <w:rFonts w:ascii="Arial Narrow" w:eastAsia="Times New Roman" w:hAnsi="Arial Narrow" w:cs="Arial"/>
          <w:sz w:val="28"/>
          <w:szCs w:val="28"/>
        </w:rPr>
        <w:t>)</w:t>
      </w:r>
      <w:r w:rsidR="00B065B1" w:rsidRPr="00B065B1">
        <w:rPr>
          <w:rFonts w:ascii="Arial Narrow" w:eastAsia="Times New Roman" w:hAnsi="Arial Narrow" w:cs="Arial"/>
          <w:sz w:val="28"/>
          <w:szCs w:val="28"/>
        </w:rPr>
        <w:t xml:space="preserve">, </w:t>
      </w:r>
      <w:bookmarkStart w:id="2" w:name="SADRZAJ_046"/>
      <w:bookmarkEnd w:id="1"/>
      <w:r w:rsidR="00B065B1" w:rsidRPr="00B065B1">
        <w:rPr>
          <w:rFonts w:ascii="Arial Narrow" w:eastAsia="Times New Roman" w:hAnsi="Arial Narrow" w:cs="Arial"/>
          <w:sz w:val="28"/>
          <w:szCs w:val="28"/>
        </w:rPr>
        <w:t>koja postaje</w:t>
      </w:r>
      <w:bookmarkEnd w:id="2"/>
      <w:r w:rsidR="00B065B1">
        <w:rPr>
          <w:rFonts w:ascii="Arial Narrow" w:eastAsia="Times New Roman" w:hAnsi="Arial Narrow" w:cs="Arial"/>
          <w:sz w:val="28"/>
          <w:szCs w:val="28"/>
        </w:rPr>
        <w:t xml:space="preserve"> izvršna </w:t>
      </w:r>
      <w:r w:rsidR="00B065B1" w:rsidRPr="00B065B1">
        <w:rPr>
          <w:rFonts w:ascii="Arial Narrow" w:eastAsia="Times New Roman" w:hAnsi="Arial Narrow" w:cs="Arial"/>
          <w:sz w:val="28"/>
          <w:szCs w:val="28"/>
        </w:rPr>
        <w:t>ako je postala pravosnažna i ako je protekao rok za dobrovoljno ispunjenje obaveze izvršnog dužnika</w:t>
      </w:r>
      <w:r w:rsidR="005D5615" w:rsidRPr="005D5615">
        <w:rPr>
          <w:rFonts w:ascii="Arial Narrow" w:eastAsia="Times New Roman" w:hAnsi="Arial Narrow" w:cs="Arial"/>
          <w:sz w:val="28"/>
          <w:szCs w:val="28"/>
        </w:rPr>
        <w:t xml:space="preserve"> </w:t>
      </w:r>
      <w:r w:rsidR="005D5615">
        <w:rPr>
          <w:rFonts w:ascii="Arial Narrow" w:eastAsia="Times New Roman" w:hAnsi="Arial Narrow" w:cs="Arial"/>
          <w:sz w:val="28"/>
          <w:szCs w:val="28"/>
        </w:rPr>
        <w:t>i to po postupku i na način koji je propisan ovim zakonom</w:t>
      </w:r>
      <w:r w:rsidR="00B065B1" w:rsidRPr="00B065B1">
        <w:rPr>
          <w:rFonts w:ascii="Arial Narrow" w:eastAsia="Times New Roman" w:hAnsi="Arial Narrow" w:cs="Arial"/>
          <w:sz w:val="28"/>
          <w:szCs w:val="28"/>
        </w:rPr>
        <w:t>.</w:t>
      </w:r>
      <w:r w:rsidR="00F43C48">
        <w:rPr>
          <w:rFonts w:ascii="Arial Narrow" w:eastAsia="Times New Roman" w:hAnsi="Arial Narrow" w:cs="Arial"/>
          <w:sz w:val="28"/>
          <w:szCs w:val="28"/>
        </w:rPr>
        <w:t xml:space="preserve"> </w:t>
      </w:r>
    </w:p>
    <w:p w:rsidR="00C9603E" w:rsidRPr="00B065B1" w:rsidRDefault="00C9603E" w:rsidP="0006101A">
      <w:pPr>
        <w:pStyle w:val="NoSpacing"/>
        <w:ind w:right="-22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391912" w:rsidRPr="00B065B1" w:rsidRDefault="00391912" w:rsidP="0006101A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 w:rsidRPr="00B065B1">
        <w:rPr>
          <w:rStyle w:val="Strong"/>
          <w:rFonts w:ascii="Arial Narrow" w:hAnsi="Arial Narrow"/>
          <w:b w:val="0"/>
          <w:sz w:val="28"/>
          <w:szCs w:val="28"/>
        </w:rPr>
        <w:t>S poštovanjem</w:t>
      </w:r>
      <w:r w:rsidR="00384FE2" w:rsidRPr="00B065B1">
        <w:rPr>
          <w:rStyle w:val="Strong"/>
          <w:rFonts w:ascii="Arial Narrow" w:hAnsi="Arial Narrow"/>
          <w:b w:val="0"/>
          <w:sz w:val="28"/>
          <w:szCs w:val="28"/>
        </w:rPr>
        <w:t>,</w:t>
      </w:r>
    </w:p>
    <w:p w:rsidR="00384FE2" w:rsidRPr="00B065B1" w:rsidRDefault="00384FE2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384FE2" w:rsidRPr="007A07D4" w:rsidRDefault="00384FE2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391912" w:rsidRPr="007A07D4" w:rsidRDefault="00391912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                                                            </w:t>
      </w:r>
      <w:r w:rsidR="00A407DE"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         </w:t>
      </w:r>
      <w:r w:rsidRPr="007A07D4">
        <w:rPr>
          <w:rStyle w:val="Strong"/>
          <w:rFonts w:ascii="Arial Narrow" w:hAnsi="Arial Narrow"/>
          <w:b w:val="0"/>
          <w:sz w:val="28"/>
          <w:szCs w:val="28"/>
        </w:rPr>
        <w:t>ZAŠTITNIK LJUDSKIH PRAVA I SLOBODA</w:t>
      </w:r>
    </w:p>
    <w:p w:rsidR="00391912" w:rsidRPr="007A07D4" w:rsidRDefault="00391912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  <w:r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                                                                               </w:t>
      </w:r>
      <w:r w:rsidR="00171803"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="00A407DE"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            </w:t>
      </w:r>
      <w:r w:rsidRPr="007A07D4">
        <w:rPr>
          <w:rStyle w:val="Strong"/>
          <w:rFonts w:ascii="Arial Narrow" w:hAnsi="Arial Narrow"/>
          <w:b w:val="0"/>
          <w:sz w:val="28"/>
          <w:szCs w:val="28"/>
        </w:rPr>
        <w:t>CRNE GORE</w:t>
      </w:r>
    </w:p>
    <w:p w:rsidR="00391912" w:rsidRPr="007D657F" w:rsidRDefault="00391912" w:rsidP="003D0EB1">
      <w:pPr>
        <w:pStyle w:val="NoSpacing"/>
        <w:jc w:val="both"/>
        <w:rPr>
          <w:rStyle w:val="Strong"/>
          <w:rFonts w:ascii="Arial Narrow" w:hAnsi="Arial Narrow"/>
          <w:sz w:val="28"/>
          <w:szCs w:val="28"/>
        </w:rPr>
      </w:pPr>
      <w:r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                                                   </w:t>
      </w:r>
      <w:r w:rsidR="00AE5969"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                       </w:t>
      </w:r>
      <w:r w:rsidR="00171803"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="00A407DE" w:rsidRPr="007A07D4">
        <w:rPr>
          <w:rStyle w:val="Strong"/>
          <w:rFonts w:ascii="Arial Narrow" w:hAnsi="Arial Narrow"/>
          <w:b w:val="0"/>
          <w:sz w:val="28"/>
          <w:szCs w:val="28"/>
        </w:rPr>
        <w:t xml:space="preserve">               </w:t>
      </w:r>
      <w:r w:rsidRPr="007D657F">
        <w:rPr>
          <w:rStyle w:val="Strong"/>
          <w:rFonts w:ascii="Arial Narrow" w:hAnsi="Arial Narrow"/>
          <w:sz w:val="28"/>
          <w:szCs w:val="28"/>
        </w:rPr>
        <w:t>Šućko Baković</w:t>
      </w:r>
      <w:r w:rsidR="00B90887">
        <w:rPr>
          <w:rStyle w:val="Strong"/>
          <w:rFonts w:ascii="Arial Narrow" w:hAnsi="Arial Narrow"/>
          <w:sz w:val="28"/>
          <w:szCs w:val="28"/>
        </w:rPr>
        <w:t xml:space="preserve"> </w:t>
      </w:r>
      <w:r w:rsidR="00970C62" w:rsidRPr="00465DC8">
        <w:rPr>
          <w:rStyle w:val="Strong"/>
          <w:rFonts w:ascii="Arial Narrow" w:hAnsi="Arial Narrow"/>
          <w:b w:val="0"/>
          <w:sz w:val="28"/>
          <w:szCs w:val="28"/>
        </w:rPr>
        <w:t>s.r.</w:t>
      </w:r>
    </w:p>
    <w:p w:rsidR="00391912" w:rsidRPr="007A07D4" w:rsidRDefault="00391912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391912" w:rsidRPr="007A07D4" w:rsidRDefault="00391912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391912" w:rsidRPr="007A07D4" w:rsidRDefault="00391912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391912" w:rsidRPr="007A07D4" w:rsidRDefault="00391912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6433E8" w:rsidRPr="007A07D4" w:rsidRDefault="006433E8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A407DE" w:rsidRPr="007A07D4" w:rsidRDefault="00A407DE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E56B59" w:rsidRPr="007A07D4" w:rsidRDefault="00E56B59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75251C" w:rsidRPr="007A07D4" w:rsidRDefault="0075251C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p w:rsidR="0075251C" w:rsidRPr="007A07D4" w:rsidRDefault="0075251C" w:rsidP="003D0EB1">
      <w:pPr>
        <w:pStyle w:val="NoSpacing"/>
        <w:jc w:val="both"/>
        <w:rPr>
          <w:rStyle w:val="Strong"/>
          <w:rFonts w:ascii="Arial Narrow" w:hAnsi="Arial Narrow"/>
          <w:b w:val="0"/>
          <w:sz w:val="28"/>
          <w:szCs w:val="28"/>
        </w:rPr>
      </w:pPr>
    </w:p>
    <w:sectPr w:rsidR="0075251C" w:rsidRPr="007A07D4" w:rsidSect="00AD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2056" w:right="1417" w:bottom="162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24" w:rsidRDefault="002B3624" w:rsidP="005A20B8">
      <w:pPr>
        <w:spacing w:after="0" w:line="240" w:lineRule="auto"/>
      </w:pPr>
      <w:r>
        <w:separator/>
      </w:r>
    </w:p>
  </w:endnote>
  <w:endnote w:type="continuationSeparator" w:id="1">
    <w:p w:rsidR="002B3624" w:rsidRDefault="002B3624" w:rsidP="005A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B" w:rsidRDefault="00477DA4" w:rsidP="000A0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0B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B5B">
      <w:rPr>
        <w:rStyle w:val="PageNumber"/>
        <w:noProof/>
      </w:rPr>
      <w:t>2</w:t>
    </w:r>
    <w:r>
      <w:rPr>
        <w:rStyle w:val="PageNumber"/>
      </w:rPr>
      <w:fldChar w:fldCharType="end"/>
    </w:r>
  </w:p>
  <w:p w:rsidR="000A0B5B" w:rsidRDefault="00477DA4" w:rsidP="000A0B5B">
    <w:pPr>
      <w:pStyle w:val="Footer"/>
      <w:ind w:right="360"/>
      <w:jc w:val="center"/>
      <w:rPr>
        <w:sz w:val="16"/>
      </w:rPr>
    </w:pPr>
    <w:r w:rsidRPr="00477DA4">
      <w:rPr>
        <w:i/>
        <w:noProof/>
        <w:sz w:val="16"/>
      </w:rPr>
      <w:pict>
        <v:line id="_x0000_s1026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0A0B5B">
      <w:rPr>
        <w:i/>
        <w:sz w:val="16"/>
      </w:rPr>
      <w:t>Zaštitnik ljudskih prava i sloboda,</w:t>
    </w:r>
    <w:r w:rsidR="000A0B5B">
      <w:rPr>
        <w:sz w:val="16"/>
      </w:rPr>
      <w:t xml:space="preserve"> 81000 Podgorica, ul. Atinska 42,</w:t>
    </w:r>
    <w:r w:rsidR="000A0B5B">
      <w:rPr>
        <w:sz w:val="16"/>
        <w:lang w:val="sr-Latn-CS"/>
      </w:rPr>
      <w:t xml:space="preserve"> </w:t>
    </w:r>
    <w:r w:rsidR="000A0B5B">
      <w:rPr>
        <w:sz w:val="16"/>
      </w:rPr>
      <w:t>Gorica C</w:t>
    </w:r>
  </w:p>
  <w:p w:rsidR="000A0B5B" w:rsidRPr="00916E36" w:rsidRDefault="000A0B5B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0A0B5B" w:rsidRDefault="000A0B5B">
    <w:pPr>
      <w:pStyle w:val="Header"/>
      <w:jc w:val="center"/>
      <w:rPr>
        <w:sz w:val="16"/>
      </w:rPr>
    </w:pPr>
  </w:p>
  <w:p w:rsidR="000A0B5B" w:rsidRDefault="000A0B5B">
    <w:pPr>
      <w:pStyle w:val="Footer"/>
    </w:pPr>
  </w:p>
  <w:p w:rsidR="000A0B5B" w:rsidRDefault="000A0B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B" w:rsidRDefault="00477DA4" w:rsidP="000A0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0B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DC8">
      <w:rPr>
        <w:rStyle w:val="PageNumber"/>
        <w:noProof/>
      </w:rPr>
      <w:t>3</w:t>
    </w:r>
    <w:r>
      <w:rPr>
        <w:rStyle w:val="PageNumber"/>
      </w:rPr>
      <w:fldChar w:fldCharType="end"/>
    </w:r>
  </w:p>
  <w:p w:rsidR="000A0B5B" w:rsidRPr="001443DB" w:rsidRDefault="00477DA4" w:rsidP="000446CE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477DA4">
      <w:rPr>
        <w:i/>
        <w:noProof/>
        <w:sz w:val="16"/>
        <w:lang w:val="sr-Cyrl-CS" w:eastAsia="sr-Cyrl-CS"/>
      </w:rPr>
      <w:pict>
        <v:line id="_x0000_s1027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0A0B5B" w:rsidRPr="001443DB">
      <w:rPr>
        <w:sz w:val="16"/>
        <w:szCs w:val="16"/>
      </w:rPr>
      <w:t>Zaštitnik ljudskih prava i sloboda</w:t>
    </w:r>
    <w:r w:rsidR="000A0B5B" w:rsidRPr="001443DB">
      <w:rPr>
        <w:sz w:val="16"/>
        <w:szCs w:val="16"/>
        <w:lang w:val="en-US"/>
      </w:rPr>
      <w:t xml:space="preserve"> Crne Gore</w:t>
    </w:r>
    <w:r w:rsidR="000A0B5B" w:rsidRPr="001443DB">
      <w:rPr>
        <w:sz w:val="16"/>
        <w:szCs w:val="16"/>
      </w:rPr>
      <w:t xml:space="preserve">, 81000 Podgorica, </w:t>
    </w:r>
    <w:r w:rsidR="000A0B5B">
      <w:rPr>
        <w:sz w:val="16"/>
        <w:szCs w:val="16"/>
        <w:lang w:val="sr-Latn-CS"/>
      </w:rPr>
      <w:t>ul. Svetlane Kane Radević br. 3</w:t>
    </w:r>
  </w:p>
  <w:p w:rsidR="000A0B5B" w:rsidRPr="00D9243A" w:rsidRDefault="000A0B5B" w:rsidP="000A0B5B">
    <w:pPr>
      <w:pStyle w:val="Footer"/>
      <w:jc w:val="center"/>
      <w:rPr>
        <w:sz w:val="16"/>
        <w:lang w:val="en-US"/>
      </w:rPr>
    </w:pPr>
  </w:p>
  <w:p w:rsidR="000A0B5B" w:rsidRDefault="000A0B5B" w:rsidP="000A0B5B">
    <w:pPr>
      <w:pStyle w:val="Footer"/>
    </w:pPr>
  </w:p>
  <w:p w:rsidR="000A0B5B" w:rsidRPr="00C276E2" w:rsidRDefault="000A0B5B" w:rsidP="000A0B5B">
    <w:pPr>
      <w:pStyle w:val="Header"/>
      <w:jc w:val="center"/>
      <w:rPr>
        <w:sz w:val="16"/>
        <w:lang w:val="en-US"/>
      </w:rPr>
    </w:pPr>
  </w:p>
  <w:p w:rsidR="000A0B5B" w:rsidRPr="0027128C" w:rsidRDefault="000A0B5B">
    <w:pPr>
      <w:pStyle w:val="Footer"/>
      <w:rPr>
        <w:lang w:val="en-US"/>
      </w:rPr>
    </w:pPr>
  </w:p>
  <w:p w:rsidR="000A0B5B" w:rsidRDefault="000A0B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B" w:rsidRPr="001443DB" w:rsidRDefault="00477DA4" w:rsidP="000A0B5B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477DA4">
      <w:rPr>
        <w:noProof/>
        <w:sz w:val="16"/>
        <w:szCs w:val="16"/>
        <w:lang w:val="sr-Cyrl-CS" w:eastAsia="sr-Cyrl-CS"/>
      </w:rPr>
      <w:pict>
        <v:line id="_x0000_s1025" style="position:absolute;left:0;text-align:left;z-index:251658752;mso-wrap-edited:f" from="0,-2.95pt" to="467.7pt,-2.95pt" wrapcoords="-69 0 -69 0 21635 0 21635 0 -69 0" strokecolor="gray" strokeweight="1.5pt">
          <w10:wrap type="through"/>
        </v:line>
      </w:pict>
    </w:r>
    <w:r w:rsidR="000A0B5B" w:rsidRPr="001443DB">
      <w:rPr>
        <w:sz w:val="16"/>
        <w:szCs w:val="16"/>
      </w:rPr>
      <w:t>Zaštitnik ljudskih prava i sloboda</w:t>
    </w:r>
    <w:r w:rsidR="000A0B5B" w:rsidRPr="001443DB">
      <w:rPr>
        <w:sz w:val="16"/>
        <w:szCs w:val="16"/>
        <w:lang w:val="en-US"/>
      </w:rPr>
      <w:t xml:space="preserve"> Crne Gore</w:t>
    </w:r>
    <w:r w:rsidR="000A0B5B" w:rsidRPr="001443DB">
      <w:rPr>
        <w:sz w:val="16"/>
        <w:szCs w:val="16"/>
      </w:rPr>
      <w:t xml:space="preserve">, 81000 Podgorica, </w:t>
    </w:r>
    <w:r w:rsidR="000A0B5B">
      <w:rPr>
        <w:sz w:val="16"/>
        <w:szCs w:val="16"/>
        <w:lang w:val="sr-Latn-CS"/>
      </w:rPr>
      <w:t>ul. Svetlane Kane Radević br. 3</w:t>
    </w:r>
  </w:p>
  <w:p w:rsidR="000A0B5B" w:rsidRDefault="000A0B5B" w:rsidP="000A0B5B">
    <w:pPr>
      <w:pStyle w:val="Footer"/>
      <w:jc w:val="center"/>
      <w:rPr>
        <w:sz w:val="16"/>
        <w:lang w:val="en-US"/>
      </w:rPr>
    </w:pPr>
  </w:p>
  <w:p w:rsidR="000A0B5B" w:rsidRDefault="000A0B5B" w:rsidP="000A0B5B">
    <w:pPr>
      <w:pStyle w:val="Footer"/>
      <w:jc w:val="center"/>
      <w:rPr>
        <w:sz w:val="16"/>
        <w:lang w:val="en-US"/>
      </w:rPr>
    </w:pPr>
  </w:p>
  <w:p w:rsidR="000A0B5B" w:rsidRDefault="000A0B5B" w:rsidP="000A0B5B">
    <w:pPr>
      <w:pStyle w:val="Footer"/>
      <w:jc w:val="center"/>
      <w:rPr>
        <w:sz w:val="16"/>
        <w:lang w:val="en-US"/>
      </w:rPr>
    </w:pPr>
  </w:p>
  <w:p w:rsidR="000A0B5B" w:rsidRDefault="000A0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24" w:rsidRDefault="002B3624" w:rsidP="005A20B8">
      <w:pPr>
        <w:spacing w:after="0" w:line="240" w:lineRule="auto"/>
      </w:pPr>
      <w:r>
        <w:separator/>
      </w:r>
    </w:p>
  </w:footnote>
  <w:footnote w:type="continuationSeparator" w:id="1">
    <w:p w:rsidR="002B3624" w:rsidRDefault="002B3624" w:rsidP="005A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B" w:rsidRDefault="000A0B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B" w:rsidRDefault="000A0B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B" w:rsidRDefault="000A0B5B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0A0B5B" w:rsidRPr="00985407" w:rsidTr="000A0B5B">
      <w:trPr>
        <w:trHeight w:val="463"/>
      </w:trPr>
      <w:tc>
        <w:tcPr>
          <w:tcW w:w="1957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Kabinet Zaštitnika</w:t>
          </w:r>
        </w:p>
      </w:tc>
      <w:tc>
        <w:tcPr>
          <w:tcW w:w="2720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020/241-642</w:t>
          </w:r>
        </w:p>
      </w:tc>
    </w:tr>
    <w:tr w:rsidR="000A0B5B" w:rsidRPr="00985407" w:rsidTr="000A0B5B">
      <w:trPr>
        <w:trHeight w:val="217"/>
      </w:trPr>
      <w:tc>
        <w:tcPr>
          <w:tcW w:w="1957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0A0B5B" w:rsidRPr="00985407" w:rsidRDefault="000A0B5B" w:rsidP="000A0B5B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0A0B5B" w:rsidRPr="00985407" w:rsidTr="000A0B5B">
      <w:trPr>
        <w:trHeight w:val="216"/>
      </w:trPr>
      <w:tc>
        <w:tcPr>
          <w:tcW w:w="1957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020/225-395</w:t>
          </w:r>
        </w:p>
      </w:tc>
    </w:tr>
    <w:tr w:rsidR="000A0B5B" w:rsidRPr="00985407" w:rsidTr="000A0B5B">
      <w:trPr>
        <w:trHeight w:val="232"/>
      </w:trPr>
      <w:tc>
        <w:tcPr>
          <w:tcW w:w="1957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020/241-642</w:t>
          </w:r>
        </w:p>
      </w:tc>
    </w:tr>
    <w:tr w:rsidR="000A0B5B" w:rsidRPr="00985407" w:rsidTr="000A0B5B">
      <w:trPr>
        <w:trHeight w:val="232"/>
      </w:trPr>
      <w:tc>
        <w:tcPr>
          <w:tcW w:w="1957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t-com.me</w:t>
          </w:r>
        </w:p>
      </w:tc>
    </w:tr>
    <w:tr w:rsidR="000A0B5B" w:rsidRPr="00985407" w:rsidTr="000A0B5B">
      <w:trPr>
        <w:trHeight w:val="232"/>
      </w:trPr>
      <w:tc>
        <w:tcPr>
          <w:tcW w:w="1957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0A0B5B" w:rsidRPr="00985407" w:rsidRDefault="000A0B5B" w:rsidP="000A0B5B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0A0B5B" w:rsidRDefault="000A0B5B">
    <w:pPr>
      <w:pStyle w:val="Header"/>
      <w:rPr>
        <w:lang w:val="en-US"/>
      </w:rPr>
    </w:pPr>
  </w:p>
  <w:p w:rsidR="000A0B5B" w:rsidRDefault="000A0B5B">
    <w:pPr>
      <w:pStyle w:val="Header"/>
      <w:rPr>
        <w:lang w:val="en-US"/>
      </w:rPr>
    </w:pPr>
  </w:p>
  <w:p w:rsidR="000A0B5B" w:rsidRDefault="000A0B5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02DD"/>
    <w:multiLevelType w:val="hybridMultilevel"/>
    <w:tmpl w:val="F72ACBF6"/>
    <w:lvl w:ilvl="0" w:tplc="A17C9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10FA"/>
    <w:rsid w:val="0001188E"/>
    <w:rsid w:val="00020FA3"/>
    <w:rsid w:val="00024265"/>
    <w:rsid w:val="000321BB"/>
    <w:rsid w:val="000412D0"/>
    <w:rsid w:val="00043E4E"/>
    <w:rsid w:val="000446CE"/>
    <w:rsid w:val="00044CE4"/>
    <w:rsid w:val="00060803"/>
    <w:rsid w:val="0006101A"/>
    <w:rsid w:val="000767CD"/>
    <w:rsid w:val="00091C60"/>
    <w:rsid w:val="000A0B5B"/>
    <w:rsid w:val="000B4254"/>
    <w:rsid w:val="000C0D03"/>
    <w:rsid w:val="000C2758"/>
    <w:rsid w:val="000C6082"/>
    <w:rsid w:val="000C620C"/>
    <w:rsid w:val="000D19F2"/>
    <w:rsid w:val="000D301C"/>
    <w:rsid w:val="000F1604"/>
    <w:rsid w:val="000F1AB8"/>
    <w:rsid w:val="0012244F"/>
    <w:rsid w:val="001231C3"/>
    <w:rsid w:val="00126D76"/>
    <w:rsid w:val="00127EA5"/>
    <w:rsid w:val="00140121"/>
    <w:rsid w:val="00147706"/>
    <w:rsid w:val="00152A68"/>
    <w:rsid w:val="00171803"/>
    <w:rsid w:val="00175F08"/>
    <w:rsid w:val="001867FB"/>
    <w:rsid w:val="001A11CD"/>
    <w:rsid w:val="001A22E6"/>
    <w:rsid w:val="001B7389"/>
    <w:rsid w:val="001C402A"/>
    <w:rsid w:val="001C4ECE"/>
    <w:rsid w:val="001D772F"/>
    <w:rsid w:val="001E37BF"/>
    <w:rsid w:val="001E4D10"/>
    <w:rsid w:val="001E7330"/>
    <w:rsid w:val="001F15AA"/>
    <w:rsid w:val="001F2430"/>
    <w:rsid w:val="00205766"/>
    <w:rsid w:val="00216164"/>
    <w:rsid w:val="002219CF"/>
    <w:rsid w:val="00224EC5"/>
    <w:rsid w:val="002454C5"/>
    <w:rsid w:val="002477B1"/>
    <w:rsid w:val="00272895"/>
    <w:rsid w:val="00282932"/>
    <w:rsid w:val="00284580"/>
    <w:rsid w:val="002A32BC"/>
    <w:rsid w:val="002B3624"/>
    <w:rsid w:val="002B66DC"/>
    <w:rsid w:val="002E7128"/>
    <w:rsid w:val="002E79B2"/>
    <w:rsid w:val="002F1A5F"/>
    <w:rsid w:val="002F358E"/>
    <w:rsid w:val="00300F70"/>
    <w:rsid w:val="00304415"/>
    <w:rsid w:val="00316D17"/>
    <w:rsid w:val="00321845"/>
    <w:rsid w:val="0033086D"/>
    <w:rsid w:val="003675DE"/>
    <w:rsid w:val="0037557C"/>
    <w:rsid w:val="0038490A"/>
    <w:rsid w:val="00384FE2"/>
    <w:rsid w:val="00391912"/>
    <w:rsid w:val="00397D3F"/>
    <w:rsid w:val="003A1916"/>
    <w:rsid w:val="003A794A"/>
    <w:rsid w:val="003D0EB1"/>
    <w:rsid w:val="003D3402"/>
    <w:rsid w:val="00415303"/>
    <w:rsid w:val="00431D0F"/>
    <w:rsid w:val="0044739B"/>
    <w:rsid w:val="00450764"/>
    <w:rsid w:val="0046198B"/>
    <w:rsid w:val="004634CA"/>
    <w:rsid w:val="00465DC8"/>
    <w:rsid w:val="00470DB7"/>
    <w:rsid w:val="00477DA4"/>
    <w:rsid w:val="004826E4"/>
    <w:rsid w:val="004859B9"/>
    <w:rsid w:val="00492D42"/>
    <w:rsid w:val="004A3320"/>
    <w:rsid w:val="004B5BAC"/>
    <w:rsid w:val="004C66DA"/>
    <w:rsid w:val="004D21EC"/>
    <w:rsid w:val="004D6BD7"/>
    <w:rsid w:val="004D77CB"/>
    <w:rsid w:val="004D7FD8"/>
    <w:rsid w:val="004E2C0F"/>
    <w:rsid w:val="004F1400"/>
    <w:rsid w:val="004F2657"/>
    <w:rsid w:val="005024E1"/>
    <w:rsid w:val="00543B14"/>
    <w:rsid w:val="0056065D"/>
    <w:rsid w:val="00586196"/>
    <w:rsid w:val="00595449"/>
    <w:rsid w:val="005A20B8"/>
    <w:rsid w:val="005A245B"/>
    <w:rsid w:val="005B7737"/>
    <w:rsid w:val="005C1BA9"/>
    <w:rsid w:val="005C2C6F"/>
    <w:rsid w:val="005C5BB7"/>
    <w:rsid w:val="005D0467"/>
    <w:rsid w:val="005D1DB7"/>
    <w:rsid w:val="005D5615"/>
    <w:rsid w:val="005E792F"/>
    <w:rsid w:val="006010B2"/>
    <w:rsid w:val="00605134"/>
    <w:rsid w:val="006433E8"/>
    <w:rsid w:val="006455C4"/>
    <w:rsid w:val="006552E4"/>
    <w:rsid w:val="00674CB1"/>
    <w:rsid w:val="0068320C"/>
    <w:rsid w:val="00684AE9"/>
    <w:rsid w:val="00690CFB"/>
    <w:rsid w:val="00696B0E"/>
    <w:rsid w:val="006A3414"/>
    <w:rsid w:val="006A364E"/>
    <w:rsid w:val="006A5121"/>
    <w:rsid w:val="006B15D2"/>
    <w:rsid w:val="006D36B6"/>
    <w:rsid w:val="006F6C35"/>
    <w:rsid w:val="00701A50"/>
    <w:rsid w:val="00701F24"/>
    <w:rsid w:val="00706DD0"/>
    <w:rsid w:val="00710834"/>
    <w:rsid w:val="0071591A"/>
    <w:rsid w:val="00715A42"/>
    <w:rsid w:val="00751757"/>
    <w:rsid w:val="0075251C"/>
    <w:rsid w:val="007557DE"/>
    <w:rsid w:val="00763A65"/>
    <w:rsid w:val="00772AC0"/>
    <w:rsid w:val="00773DEA"/>
    <w:rsid w:val="007742FF"/>
    <w:rsid w:val="007A07D4"/>
    <w:rsid w:val="007B35C9"/>
    <w:rsid w:val="007C18B1"/>
    <w:rsid w:val="007D09F9"/>
    <w:rsid w:val="007D657F"/>
    <w:rsid w:val="007F07B0"/>
    <w:rsid w:val="007F5D74"/>
    <w:rsid w:val="008034EE"/>
    <w:rsid w:val="008502D2"/>
    <w:rsid w:val="008717D3"/>
    <w:rsid w:val="00887FEF"/>
    <w:rsid w:val="00891623"/>
    <w:rsid w:val="008948A5"/>
    <w:rsid w:val="008A0369"/>
    <w:rsid w:val="008C09B8"/>
    <w:rsid w:val="008C0F28"/>
    <w:rsid w:val="008C3CE0"/>
    <w:rsid w:val="008F037B"/>
    <w:rsid w:val="008F47CE"/>
    <w:rsid w:val="00905F32"/>
    <w:rsid w:val="0093478C"/>
    <w:rsid w:val="0093559C"/>
    <w:rsid w:val="009666BD"/>
    <w:rsid w:val="00970C62"/>
    <w:rsid w:val="00971ACB"/>
    <w:rsid w:val="00981AF4"/>
    <w:rsid w:val="0099187E"/>
    <w:rsid w:val="009A4315"/>
    <w:rsid w:val="009A726C"/>
    <w:rsid w:val="009C08EF"/>
    <w:rsid w:val="009C2630"/>
    <w:rsid w:val="009C35E3"/>
    <w:rsid w:val="009F3FD9"/>
    <w:rsid w:val="00A0049B"/>
    <w:rsid w:val="00A07712"/>
    <w:rsid w:val="00A1184E"/>
    <w:rsid w:val="00A20452"/>
    <w:rsid w:val="00A31D1F"/>
    <w:rsid w:val="00A31F5E"/>
    <w:rsid w:val="00A32399"/>
    <w:rsid w:val="00A3317A"/>
    <w:rsid w:val="00A35AE5"/>
    <w:rsid w:val="00A407DE"/>
    <w:rsid w:val="00A43CE0"/>
    <w:rsid w:val="00A50CB0"/>
    <w:rsid w:val="00A56E26"/>
    <w:rsid w:val="00A64B16"/>
    <w:rsid w:val="00A73F3C"/>
    <w:rsid w:val="00A935B3"/>
    <w:rsid w:val="00AA372D"/>
    <w:rsid w:val="00AD1C30"/>
    <w:rsid w:val="00AD21E1"/>
    <w:rsid w:val="00AE5969"/>
    <w:rsid w:val="00AF08DE"/>
    <w:rsid w:val="00AF429A"/>
    <w:rsid w:val="00B04177"/>
    <w:rsid w:val="00B05D6F"/>
    <w:rsid w:val="00B065B1"/>
    <w:rsid w:val="00B16ED5"/>
    <w:rsid w:val="00B24645"/>
    <w:rsid w:val="00B2552E"/>
    <w:rsid w:val="00B3409D"/>
    <w:rsid w:val="00B35F76"/>
    <w:rsid w:val="00B45C3B"/>
    <w:rsid w:val="00B529A9"/>
    <w:rsid w:val="00B67399"/>
    <w:rsid w:val="00B83183"/>
    <w:rsid w:val="00B84006"/>
    <w:rsid w:val="00B8604C"/>
    <w:rsid w:val="00B8702D"/>
    <w:rsid w:val="00B90887"/>
    <w:rsid w:val="00B91D3B"/>
    <w:rsid w:val="00BB6871"/>
    <w:rsid w:val="00BD124F"/>
    <w:rsid w:val="00BD71C9"/>
    <w:rsid w:val="00BF0016"/>
    <w:rsid w:val="00C010FA"/>
    <w:rsid w:val="00C17156"/>
    <w:rsid w:val="00C371EA"/>
    <w:rsid w:val="00C55D61"/>
    <w:rsid w:val="00C62888"/>
    <w:rsid w:val="00C62B8C"/>
    <w:rsid w:val="00C72885"/>
    <w:rsid w:val="00C80CFB"/>
    <w:rsid w:val="00C83E01"/>
    <w:rsid w:val="00C929C6"/>
    <w:rsid w:val="00C9603E"/>
    <w:rsid w:val="00CA508E"/>
    <w:rsid w:val="00CD0EF3"/>
    <w:rsid w:val="00CD210C"/>
    <w:rsid w:val="00CD2131"/>
    <w:rsid w:val="00D02AED"/>
    <w:rsid w:val="00D046B7"/>
    <w:rsid w:val="00D3085C"/>
    <w:rsid w:val="00D31D70"/>
    <w:rsid w:val="00D43A0D"/>
    <w:rsid w:val="00D54454"/>
    <w:rsid w:val="00D551C8"/>
    <w:rsid w:val="00D55F3D"/>
    <w:rsid w:val="00D563E5"/>
    <w:rsid w:val="00D57E56"/>
    <w:rsid w:val="00D95724"/>
    <w:rsid w:val="00D95820"/>
    <w:rsid w:val="00DA0D5E"/>
    <w:rsid w:val="00DA64B9"/>
    <w:rsid w:val="00DA7C74"/>
    <w:rsid w:val="00DD796F"/>
    <w:rsid w:val="00DE2EFA"/>
    <w:rsid w:val="00DE36C3"/>
    <w:rsid w:val="00DF0017"/>
    <w:rsid w:val="00DF3228"/>
    <w:rsid w:val="00DF3C2D"/>
    <w:rsid w:val="00E07FDD"/>
    <w:rsid w:val="00E2395F"/>
    <w:rsid w:val="00E433D9"/>
    <w:rsid w:val="00E56B59"/>
    <w:rsid w:val="00E64A59"/>
    <w:rsid w:val="00E67089"/>
    <w:rsid w:val="00E74F86"/>
    <w:rsid w:val="00E7521A"/>
    <w:rsid w:val="00E7562B"/>
    <w:rsid w:val="00E82617"/>
    <w:rsid w:val="00EA2D01"/>
    <w:rsid w:val="00EA2E39"/>
    <w:rsid w:val="00EB0E32"/>
    <w:rsid w:val="00EB4454"/>
    <w:rsid w:val="00EB6C08"/>
    <w:rsid w:val="00EE555C"/>
    <w:rsid w:val="00EF0223"/>
    <w:rsid w:val="00EF1AEF"/>
    <w:rsid w:val="00F04AE1"/>
    <w:rsid w:val="00F15B38"/>
    <w:rsid w:val="00F363D3"/>
    <w:rsid w:val="00F3651B"/>
    <w:rsid w:val="00F436B4"/>
    <w:rsid w:val="00F43C48"/>
    <w:rsid w:val="00F503A8"/>
    <w:rsid w:val="00F60A07"/>
    <w:rsid w:val="00F63ED5"/>
    <w:rsid w:val="00F9015A"/>
    <w:rsid w:val="00F94944"/>
    <w:rsid w:val="00FA3A4D"/>
    <w:rsid w:val="00FB18F2"/>
    <w:rsid w:val="00FC0665"/>
    <w:rsid w:val="00FC0D84"/>
    <w:rsid w:val="00FC68EE"/>
    <w:rsid w:val="00FD4995"/>
    <w:rsid w:val="00FE567F"/>
    <w:rsid w:val="00FE579B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0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C010FA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C010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customStyle="1" w:styleId="FooterChar">
    <w:name w:val="Footer Char"/>
    <w:basedOn w:val="DefaultParagraphFont"/>
    <w:link w:val="Footer"/>
    <w:rsid w:val="00C010FA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C010FA"/>
  </w:style>
  <w:style w:type="paragraph" w:customStyle="1" w:styleId="1tekst">
    <w:name w:val="1tekst"/>
    <w:basedOn w:val="Normal"/>
    <w:rsid w:val="00C010FA"/>
    <w:pPr>
      <w:spacing w:after="0" w:line="240" w:lineRule="auto"/>
      <w:ind w:left="250" w:right="25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1B7389"/>
    <w:rPr>
      <w:color w:val="000080"/>
      <w:u w:val="single"/>
    </w:rPr>
  </w:style>
  <w:style w:type="paragraph" w:customStyle="1" w:styleId="deo">
    <w:name w:val="deo"/>
    <w:basedOn w:val="Normal"/>
    <w:rsid w:val="00D54454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val="en-US" w:eastAsia="en-US"/>
    </w:rPr>
  </w:style>
  <w:style w:type="paragraph" w:styleId="NoSpacing">
    <w:name w:val="No Spacing"/>
    <w:uiPriority w:val="1"/>
    <w:qFormat/>
    <w:rsid w:val="008A0369"/>
    <w:pPr>
      <w:spacing w:after="0" w:line="240" w:lineRule="auto"/>
    </w:pPr>
  </w:style>
  <w:style w:type="character" w:styleId="Strong">
    <w:name w:val="Strong"/>
    <w:qFormat/>
    <w:rsid w:val="00415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Organisation_Name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ivica</cp:lastModifiedBy>
  <cp:revision>113</cp:revision>
  <cp:lastPrinted>2015-03-11T10:06:00Z</cp:lastPrinted>
  <dcterms:created xsi:type="dcterms:W3CDTF">2014-11-04T13:06:00Z</dcterms:created>
  <dcterms:modified xsi:type="dcterms:W3CDTF">2015-03-11T11:40:00Z</dcterms:modified>
</cp:coreProperties>
</file>